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08" w:rsidRPr="00B93515" w:rsidRDefault="002737FD" w:rsidP="002737FD">
      <w:pPr>
        <w:spacing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F3B08" w:rsidRPr="00B93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</w:p>
    <w:p w:rsidR="007F3B08" w:rsidRDefault="007F3B08" w:rsidP="007F3B0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Общественной палаты </w:t>
      </w:r>
      <w:r w:rsidR="001F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8A0D83" w:rsidRDefault="008A0D83" w:rsidP="007F3B0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30.01.2015</w:t>
      </w:r>
    </w:p>
    <w:p w:rsidR="008A0D83" w:rsidRPr="00B93515" w:rsidRDefault="008A0D83" w:rsidP="007F3B0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7FD" w:rsidRDefault="002737FD" w:rsidP="007F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B08" w:rsidRPr="00B93515" w:rsidRDefault="007F3B08" w:rsidP="007F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7F3B08" w:rsidRDefault="007F3B08" w:rsidP="007F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наградах Общественной п</w:t>
      </w:r>
      <w:r w:rsidR="00A2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9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латы </w:t>
      </w:r>
      <w:r w:rsidR="001F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2737FD" w:rsidRPr="00B93515" w:rsidRDefault="002737FD" w:rsidP="007F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B08" w:rsidRPr="002737FD" w:rsidRDefault="007F3B08" w:rsidP="002737F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737FD" w:rsidRPr="002737FD" w:rsidRDefault="002737FD" w:rsidP="002737F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6D2" w:rsidRPr="00B93515" w:rsidRDefault="00DA06D2" w:rsidP="00DA06D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наград Общественной палаты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установление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моральных стимулов и нравственных критериев оценки общественной деятельности граждан</w:t>
      </w:r>
      <w:r w:rsidR="00FE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организаций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награды дают возможность по достоинству оценить заслуги граждан, занимающих активную гражданскую позицию и добившихся больших успехов в общественной деятельности.</w:t>
      </w:r>
    </w:p>
    <w:p w:rsidR="00DA06D2" w:rsidRDefault="00DA06D2" w:rsidP="00DA06D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название и описание наград Общественной палаты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статус, а также </w:t>
      </w:r>
      <w:r w:rsidR="007C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 кандидатур для награждения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процедуру вручения наград.</w:t>
      </w:r>
    </w:p>
    <w:p w:rsidR="002737FD" w:rsidRPr="00B93515" w:rsidRDefault="002737FD" w:rsidP="00DA06D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31" w:rsidRDefault="00377A5B" w:rsidP="007C723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Благодарственное письмо Общественной палаты </w:t>
      </w:r>
    </w:p>
    <w:p w:rsidR="00377A5B" w:rsidRPr="007C7231" w:rsidRDefault="001F7E4E" w:rsidP="007C7231">
      <w:pPr>
        <w:pStyle w:val="a5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2737FD" w:rsidRPr="002737FD" w:rsidRDefault="002737FD" w:rsidP="002737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A5B" w:rsidRPr="00B93515" w:rsidRDefault="00377A5B" w:rsidP="00377A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Общественной палаты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граждане, проживающие на территории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граждане) </w:t>
      </w:r>
      <w:r w:rsidR="00123979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организации, зарегистрированные на территории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r w:rsidR="00A270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A2708C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организации):</w:t>
      </w:r>
    </w:p>
    <w:p w:rsidR="00377A5B" w:rsidRDefault="00377A5B" w:rsidP="00377A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оказывающие значительную помощь, содействие и поддержку в работе Общественной палаты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активную общественно-просветительскую деятельность, способствующую развитию гражданского общества в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укреплению социального партнерства и согласия в обществе.</w:t>
      </w:r>
    </w:p>
    <w:p w:rsidR="002737FD" w:rsidRDefault="002737FD" w:rsidP="00377A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D2" w:rsidRPr="007C7231" w:rsidRDefault="00DA06D2" w:rsidP="007C723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Почетная грамота Общественной палаты </w:t>
      </w:r>
      <w:r w:rsidR="001F7E4E" w:rsidRPr="007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2737FD" w:rsidRPr="002737FD" w:rsidRDefault="002737FD" w:rsidP="00DA06D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2A" w:rsidRPr="00B93515" w:rsidRDefault="00DA06D2" w:rsidP="00DA06D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Общественной палаты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граждане </w:t>
      </w:r>
      <w:r w:rsidR="0092011F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организации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6D2" w:rsidRPr="00B93515" w:rsidRDefault="00DA06D2" w:rsidP="00627A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особые заслуги перед обществом, многолетнюю плодотворную общественно-значимую деятельность, активную гражданскую позицию, а также высокий моральный авторитет и признание среди сограждан, а также занимаемой в момент награждения должности;</w:t>
      </w:r>
    </w:p>
    <w:p w:rsidR="00627A2A" w:rsidRDefault="00DA06D2" w:rsidP="00117DC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подвижническую деятельность и большой личный вклад в </w:t>
      </w:r>
      <w:r w:rsidR="001F7E4E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4E5C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4E5C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</w:t>
      </w:r>
      <w:r w:rsidR="004E5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7FD" w:rsidRPr="00B93515" w:rsidRDefault="002737FD" w:rsidP="00117DC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5B" w:rsidRDefault="003C25C7" w:rsidP="007C723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</w:t>
      </w:r>
      <w:r w:rsidR="00377A5B" w:rsidRPr="007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тбор</w:t>
      </w:r>
      <w:r w:rsidR="007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кандидатур для награждения</w:t>
      </w:r>
    </w:p>
    <w:p w:rsidR="007C7231" w:rsidRPr="007C7231" w:rsidRDefault="007C7231" w:rsidP="007C7231">
      <w:pPr>
        <w:pStyle w:val="a5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2A" w:rsidRPr="00B93515" w:rsidRDefault="002737FD" w:rsidP="00627A2A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для</w:t>
      </w:r>
      <w:r w:rsidR="00DA06D2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06D2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выдвигают общественные, некоммерческие и государственные организации, </w:t>
      </w:r>
      <w:r w:rsidR="00377A5B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="00DA06D2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власти,</w:t>
      </w:r>
      <w:r w:rsidR="0091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органы,</w:t>
      </w:r>
      <w:r w:rsidR="00DA06D2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предприятия, </w:t>
      </w:r>
      <w:r w:rsidR="00DA06D2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неправительственные ассоциации, гражданские, профессиональные и творческие союзы, которые направляют ходатайство, рекомендации и анкету кандидата в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DA06D2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5B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14 дней</w:t>
      </w:r>
      <w:r w:rsidR="004E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процедуры награждения</w:t>
      </w:r>
      <w:r w:rsidR="00377A5B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A2A" w:rsidRPr="00B93515" w:rsidRDefault="00DA06D2" w:rsidP="00627A2A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кандидата являются высокие достижения в общественной деятельности, гражданская активность и его заслуги перед обществом.</w:t>
      </w:r>
    </w:p>
    <w:p w:rsidR="00DA06D2" w:rsidRPr="00B93515" w:rsidRDefault="00627A2A" w:rsidP="00627A2A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06D2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награждении принимает Совет Общественной палаты РФ.</w:t>
      </w:r>
    </w:p>
    <w:p w:rsidR="00627A2A" w:rsidRPr="00B93515" w:rsidRDefault="00377A5B" w:rsidP="00377A5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и благодарственное письмо 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Общественной палаты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7FD" w:rsidRDefault="002737FD" w:rsidP="00627A2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2A" w:rsidRPr="007C7231" w:rsidRDefault="00627A2A" w:rsidP="007C723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A06D2" w:rsidRPr="007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еремония награждения</w:t>
      </w:r>
    </w:p>
    <w:p w:rsidR="002737FD" w:rsidRPr="002737FD" w:rsidRDefault="002737FD" w:rsidP="00627A2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6D2" w:rsidRPr="00B93515" w:rsidRDefault="00DA06D2" w:rsidP="00627A2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грамоты 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торжественной обстановке на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пленарных 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="00377A5B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377A5B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ее Совета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6D2" w:rsidRPr="00B93515" w:rsidRDefault="00DA06D2" w:rsidP="00627A2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освещает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и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5B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627A2A"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Общественной палаты </w:t>
      </w:r>
      <w:r w:rsidR="001F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B9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18"/>
      <w:bookmarkEnd w:id="0"/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117DCE" w:rsidRPr="00B93515" w:rsidRDefault="00117DCE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B93515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bookmarkStart w:id="1" w:name="_GoBack"/>
      <w:bookmarkEnd w:id="1"/>
      <w:r w:rsidRPr="00B93515">
        <w:rPr>
          <w:rFonts w:ascii="Times New Roman" w:hAnsi="Times New Roman" w:cs="Times New Roman"/>
          <w:sz w:val="24"/>
          <w:szCs w:val="24"/>
        </w:rPr>
        <w:t xml:space="preserve">ние </w:t>
      </w:r>
      <w:r w:rsidR="00A2708C" w:rsidRPr="00B93515">
        <w:rPr>
          <w:rFonts w:ascii="Times New Roman" w:hAnsi="Times New Roman" w:cs="Times New Roman"/>
          <w:sz w:val="24"/>
          <w:szCs w:val="24"/>
        </w:rPr>
        <w:t>№ 1</w:t>
      </w:r>
    </w:p>
    <w:p w:rsidR="00117DCE" w:rsidRPr="00B93515" w:rsidRDefault="0068569F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B93515">
        <w:rPr>
          <w:rFonts w:ascii="Times New Roman" w:hAnsi="Times New Roman" w:cs="Times New Roman"/>
          <w:sz w:val="24"/>
          <w:szCs w:val="24"/>
        </w:rPr>
        <w:t xml:space="preserve">к </w:t>
      </w:r>
      <w:r w:rsidR="00117DCE" w:rsidRPr="00B93515">
        <w:rPr>
          <w:rFonts w:ascii="Times New Roman" w:hAnsi="Times New Roman" w:cs="Times New Roman"/>
          <w:sz w:val="24"/>
          <w:szCs w:val="24"/>
        </w:rPr>
        <w:t xml:space="preserve">Положению о наградах Общественной платы </w:t>
      </w:r>
      <w:r w:rsidR="001F7E4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2737FD" w:rsidRDefault="002737FD" w:rsidP="00117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4"/>
      <w:bookmarkEnd w:id="2"/>
    </w:p>
    <w:p w:rsidR="0068569F" w:rsidRPr="00B93515" w:rsidRDefault="003F4F77" w:rsidP="00117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8569F" w:rsidRPr="00B93515" w:rsidRDefault="003F4F77" w:rsidP="00117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о награждении физического</w:t>
      </w:r>
      <w:r w:rsidR="0068569F" w:rsidRPr="00B93515">
        <w:rPr>
          <w:rFonts w:ascii="Times New Roman" w:hAnsi="Times New Roman" w:cs="Times New Roman"/>
          <w:sz w:val="28"/>
          <w:szCs w:val="28"/>
        </w:rPr>
        <w:t xml:space="preserve"> лиц</w:t>
      </w:r>
      <w:r w:rsidRPr="00B93515">
        <w:rPr>
          <w:rFonts w:ascii="Times New Roman" w:hAnsi="Times New Roman" w:cs="Times New Roman"/>
          <w:sz w:val="28"/>
          <w:szCs w:val="28"/>
        </w:rPr>
        <w:t>а</w:t>
      </w:r>
      <w:r w:rsidR="0068569F" w:rsidRPr="00B93515">
        <w:rPr>
          <w:rFonts w:ascii="Times New Roman" w:hAnsi="Times New Roman" w:cs="Times New Roman"/>
          <w:sz w:val="28"/>
          <w:szCs w:val="28"/>
        </w:rPr>
        <w:t xml:space="preserve"> Почетной грамотой или</w:t>
      </w:r>
    </w:p>
    <w:p w:rsidR="00117DCE" w:rsidRPr="00B93515" w:rsidRDefault="0068569F" w:rsidP="00117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117DCE" w:rsidRPr="00B93515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68569F" w:rsidRPr="00B93515" w:rsidRDefault="0068569F" w:rsidP="00117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 xml:space="preserve"> </w:t>
      </w:r>
      <w:r w:rsidR="001F7E4E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4D75AC" w:rsidRPr="00B93515" w:rsidRDefault="0068569F" w:rsidP="004D75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8569F" w:rsidRPr="00B93515" w:rsidRDefault="0068569F" w:rsidP="00102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515">
        <w:rPr>
          <w:rFonts w:ascii="Times New Roman" w:hAnsi="Times New Roman" w:cs="Times New Roman"/>
          <w:sz w:val="24"/>
          <w:szCs w:val="24"/>
        </w:rPr>
        <w:t>(наименование награды)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75AC" w:rsidRPr="00B93515">
        <w:rPr>
          <w:rFonts w:ascii="Times New Roman" w:hAnsi="Times New Roman" w:cs="Times New Roman"/>
          <w:sz w:val="28"/>
          <w:szCs w:val="28"/>
        </w:rPr>
        <w:t>______________________</w:t>
      </w:r>
      <w:r w:rsidR="00377A5B" w:rsidRPr="00B93515">
        <w:rPr>
          <w:rFonts w:ascii="Times New Roman" w:hAnsi="Times New Roman" w:cs="Times New Roman"/>
          <w:sz w:val="28"/>
          <w:szCs w:val="28"/>
        </w:rPr>
        <w:t>_</w:t>
      </w:r>
    </w:p>
    <w:p w:rsidR="0068569F" w:rsidRPr="00B93515" w:rsidRDefault="0068569F" w:rsidP="00377A5B">
      <w:pPr>
        <w:pStyle w:val="ConsPlusNonformat"/>
        <w:jc w:val="center"/>
        <w:rPr>
          <w:rFonts w:ascii="Times New Roman" w:hAnsi="Times New Roman" w:cs="Times New Roman"/>
        </w:rPr>
      </w:pPr>
      <w:r w:rsidRPr="00B93515">
        <w:rPr>
          <w:rFonts w:ascii="Times New Roman" w:hAnsi="Times New Roman" w:cs="Times New Roman"/>
        </w:rPr>
        <w:t>(фамилия, имя, отчество)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Дата рождения ___________________________________________</w:t>
      </w:r>
      <w:r w:rsidR="00102C75" w:rsidRPr="00B93515">
        <w:rPr>
          <w:rFonts w:ascii="Times New Roman" w:hAnsi="Times New Roman" w:cs="Times New Roman"/>
          <w:sz w:val="28"/>
          <w:szCs w:val="28"/>
        </w:rPr>
        <w:t>__________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Место работы, занимаемая должность</w:t>
      </w:r>
      <w:r w:rsidR="004D75AC" w:rsidRPr="00B9351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77A5B" w:rsidRPr="00B93515">
        <w:rPr>
          <w:rFonts w:ascii="Times New Roman" w:hAnsi="Times New Roman" w:cs="Times New Roman"/>
          <w:sz w:val="28"/>
          <w:szCs w:val="28"/>
        </w:rPr>
        <w:t>____________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D75AC" w:rsidRPr="00B93515">
        <w:rPr>
          <w:rFonts w:ascii="Times New Roman" w:hAnsi="Times New Roman" w:cs="Times New Roman"/>
          <w:sz w:val="28"/>
          <w:szCs w:val="28"/>
        </w:rPr>
        <w:t>__</w:t>
      </w:r>
      <w:r w:rsidRPr="00B93515">
        <w:rPr>
          <w:rFonts w:ascii="Times New Roman" w:hAnsi="Times New Roman" w:cs="Times New Roman"/>
          <w:sz w:val="28"/>
          <w:szCs w:val="28"/>
        </w:rPr>
        <w:t>______</w:t>
      </w:r>
      <w:r w:rsidR="00377A5B" w:rsidRPr="00B9351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231" w:rsidRDefault="007C7231" w:rsidP="004D75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569F" w:rsidRPr="00B93515" w:rsidRDefault="0068569F" w:rsidP="004D75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Характеристика конкретных заслуг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75AC" w:rsidRPr="00B93515" w:rsidRDefault="004D75AC" w:rsidP="004D75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75AC" w:rsidRPr="00B93515" w:rsidRDefault="004D75AC" w:rsidP="004D75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75AC" w:rsidRPr="00B93515" w:rsidRDefault="004D75AC" w:rsidP="004D75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75AC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231" w:rsidRDefault="007C72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</w:t>
      </w:r>
      <w:r w:rsidR="00102C75" w:rsidRPr="00B93515">
        <w:rPr>
          <w:rFonts w:ascii="Times New Roman" w:hAnsi="Times New Roman" w:cs="Times New Roman"/>
          <w:sz w:val="28"/>
          <w:szCs w:val="28"/>
        </w:rPr>
        <w:t>________________________</w:t>
      </w:r>
      <w:r w:rsidRPr="00B93515">
        <w:rPr>
          <w:rFonts w:ascii="Times New Roman" w:hAnsi="Times New Roman" w:cs="Times New Roman"/>
          <w:sz w:val="28"/>
          <w:szCs w:val="28"/>
        </w:rPr>
        <w:t>_   _______</w:t>
      </w:r>
      <w:r w:rsidR="004D75AC" w:rsidRPr="00B93515">
        <w:rPr>
          <w:rFonts w:ascii="Times New Roman" w:hAnsi="Times New Roman" w:cs="Times New Roman"/>
          <w:sz w:val="28"/>
          <w:szCs w:val="28"/>
        </w:rPr>
        <w:t>____</w:t>
      </w:r>
      <w:r w:rsidR="00102C75" w:rsidRPr="00B93515">
        <w:rPr>
          <w:rFonts w:ascii="Times New Roman" w:hAnsi="Times New Roman" w:cs="Times New Roman"/>
          <w:sz w:val="28"/>
          <w:szCs w:val="28"/>
        </w:rPr>
        <w:t>__  __________________</w:t>
      </w:r>
    </w:p>
    <w:p w:rsidR="0068569F" w:rsidRPr="00B93515" w:rsidRDefault="003F4F77">
      <w:pPr>
        <w:pStyle w:val="ConsPlusNonformat"/>
        <w:rPr>
          <w:rFonts w:ascii="Times New Roman" w:hAnsi="Times New Roman" w:cs="Times New Roman"/>
        </w:rPr>
      </w:pPr>
      <w:r w:rsidRPr="00B93515">
        <w:rPr>
          <w:rFonts w:ascii="Times New Roman" w:hAnsi="Times New Roman" w:cs="Times New Roman"/>
        </w:rPr>
        <w:t xml:space="preserve">        </w:t>
      </w:r>
      <w:r w:rsidR="0068569F" w:rsidRPr="00B93515">
        <w:rPr>
          <w:rFonts w:ascii="Times New Roman" w:hAnsi="Times New Roman" w:cs="Times New Roman"/>
        </w:rPr>
        <w:t xml:space="preserve">(должность лица, вносящего представление)  </w:t>
      </w:r>
      <w:r w:rsidR="00102C75" w:rsidRPr="00B93515">
        <w:rPr>
          <w:rFonts w:ascii="Times New Roman" w:hAnsi="Times New Roman" w:cs="Times New Roman"/>
        </w:rPr>
        <w:t xml:space="preserve">          </w:t>
      </w:r>
      <w:r w:rsidRPr="00B93515">
        <w:rPr>
          <w:rFonts w:ascii="Times New Roman" w:hAnsi="Times New Roman" w:cs="Times New Roman"/>
        </w:rPr>
        <w:t xml:space="preserve">          </w:t>
      </w:r>
      <w:r w:rsidR="00102C75" w:rsidRPr="00B93515">
        <w:rPr>
          <w:rFonts w:ascii="Times New Roman" w:hAnsi="Times New Roman" w:cs="Times New Roman"/>
        </w:rPr>
        <w:t xml:space="preserve"> </w:t>
      </w:r>
      <w:r w:rsidR="0068569F" w:rsidRPr="00B93515">
        <w:rPr>
          <w:rFonts w:ascii="Times New Roman" w:hAnsi="Times New Roman" w:cs="Times New Roman"/>
        </w:rPr>
        <w:t xml:space="preserve">(подпись)  </w:t>
      </w:r>
      <w:r w:rsidR="004D75AC" w:rsidRPr="00B93515">
        <w:rPr>
          <w:rFonts w:ascii="Times New Roman" w:hAnsi="Times New Roman" w:cs="Times New Roman"/>
        </w:rPr>
        <w:t xml:space="preserve">    </w:t>
      </w:r>
      <w:r w:rsidRPr="00B93515">
        <w:rPr>
          <w:rFonts w:ascii="Times New Roman" w:hAnsi="Times New Roman" w:cs="Times New Roman"/>
        </w:rPr>
        <w:t xml:space="preserve">           </w:t>
      </w:r>
      <w:r w:rsidR="004D75AC" w:rsidRPr="00B93515">
        <w:rPr>
          <w:rFonts w:ascii="Times New Roman" w:hAnsi="Times New Roman" w:cs="Times New Roman"/>
        </w:rPr>
        <w:t xml:space="preserve"> </w:t>
      </w:r>
      <w:r w:rsidR="00102C75" w:rsidRPr="00B93515">
        <w:rPr>
          <w:rFonts w:ascii="Times New Roman" w:hAnsi="Times New Roman" w:cs="Times New Roman"/>
        </w:rPr>
        <w:t xml:space="preserve"> </w:t>
      </w:r>
      <w:r w:rsidR="0068569F" w:rsidRPr="00B93515">
        <w:rPr>
          <w:rFonts w:ascii="Times New Roman" w:hAnsi="Times New Roman" w:cs="Times New Roman"/>
        </w:rPr>
        <w:t>(фамилия и инициалы)</w:t>
      </w:r>
    </w:p>
    <w:p w:rsidR="004E5CBE" w:rsidRDefault="003F4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ab/>
      </w:r>
    </w:p>
    <w:p w:rsidR="003F4F77" w:rsidRDefault="003F4F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5CBE">
        <w:rPr>
          <w:rFonts w:ascii="Times New Roman" w:hAnsi="Times New Roman" w:cs="Times New Roman"/>
          <w:sz w:val="22"/>
          <w:szCs w:val="22"/>
        </w:rPr>
        <w:t>М.П.</w:t>
      </w:r>
    </w:p>
    <w:p w:rsidR="004E5CBE" w:rsidRPr="004E5CBE" w:rsidRDefault="004E5C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3F4F77" w:rsidRPr="00B93515" w:rsidRDefault="003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69"/>
      <w:bookmarkEnd w:id="3"/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2737FD" w:rsidRDefault="002737FD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102C75" w:rsidRPr="00B93515" w:rsidRDefault="00102C75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B935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F4F77" w:rsidRPr="00B9351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02C75" w:rsidRPr="00B93515" w:rsidRDefault="00102C75" w:rsidP="003F4F7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B93515">
        <w:rPr>
          <w:rFonts w:ascii="Times New Roman" w:hAnsi="Times New Roman" w:cs="Times New Roman"/>
          <w:sz w:val="24"/>
          <w:szCs w:val="24"/>
        </w:rPr>
        <w:t xml:space="preserve">к Положению о наградах Общественной платы </w:t>
      </w:r>
      <w:r w:rsidR="001F7E4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2737FD" w:rsidRDefault="002737FD" w:rsidP="00102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C75" w:rsidRPr="00B93515" w:rsidRDefault="003F4F77" w:rsidP="00102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02C75" w:rsidRPr="00B93515" w:rsidRDefault="003F4F77" w:rsidP="00102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о награждении</w:t>
      </w:r>
      <w:r w:rsidR="00102C75" w:rsidRPr="00B93515">
        <w:rPr>
          <w:rFonts w:ascii="Times New Roman" w:hAnsi="Times New Roman" w:cs="Times New Roman"/>
          <w:sz w:val="28"/>
          <w:szCs w:val="28"/>
        </w:rPr>
        <w:t xml:space="preserve"> </w:t>
      </w:r>
      <w:r w:rsidRPr="00B93515">
        <w:rPr>
          <w:rFonts w:ascii="Times New Roman" w:hAnsi="Times New Roman" w:cs="Times New Roman"/>
          <w:sz w:val="28"/>
          <w:szCs w:val="28"/>
        </w:rPr>
        <w:t>организации</w:t>
      </w:r>
      <w:r w:rsidR="00102C75" w:rsidRPr="00B93515">
        <w:rPr>
          <w:rFonts w:ascii="Times New Roman" w:hAnsi="Times New Roman" w:cs="Times New Roman"/>
          <w:sz w:val="28"/>
          <w:szCs w:val="28"/>
        </w:rPr>
        <w:t xml:space="preserve"> Почетной грамотой или</w:t>
      </w:r>
    </w:p>
    <w:p w:rsidR="00102C75" w:rsidRPr="00B93515" w:rsidRDefault="00102C75" w:rsidP="00102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Благодарственным письмом Общественной палаты</w:t>
      </w:r>
    </w:p>
    <w:p w:rsidR="00102C75" w:rsidRPr="00B93515" w:rsidRDefault="00102C75" w:rsidP="00102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 xml:space="preserve"> </w:t>
      </w:r>
      <w:r w:rsidR="001F7E4E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3F4F77" w:rsidRPr="00B93515" w:rsidRDefault="003F4F77" w:rsidP="003F4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F4F77" w:rsidRPr="00B93515" w:rsidRDefault="003F4F77" w:rsidP="003F4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F4F77" w:rsidRPr="00B93515" w:rsidRDefault="003F4F77" w:rsidP="003F4F77">
      <w:pPr>
        <w:pStyle w:val="ConsPlusNonformat"/>
        <w:jc w:val="center"/>
        <w:rPr>
          <w:rFonts w:ascii="Times New Roman" w:hAnsi="Times New Roman" w:cs="Times New Roman"/>
        </w:rPr>
      </w:pPr>
      <w:r w:rsidRPr="00B93515">
        <w:rPr>
          <w:rFonts w:ascii="Times New Roman" w:hAnsi="Times New Roman" w:cs="Times New Roman"/>
        </w:rPr>
        <w:t>(наименование награды)</w:t>
      </w:r>
    </w:p>
    <w:p w:rsidR="003F4F77" w:rsidRPr="00B93515" w:rsidRDefault="003F4F77" w:rsidP="003F4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175"/>
      <w:bookmarkEnd w:id="4"/>
      <w:r w:rsidRPr="00B93515">
        <w:rPr>
          <w:rFonts w:ascii="Times New Roman" w:hAnsi="Times New Roman" w:cs="Times New Roman"/>
          <w:sz w:val="28"/>
          <w:szCs w:val="28"/>
        </w:rPr>
        <w:t>__________________________</w:t>
      </w:r>
      <w:r w:rsidR="0068569F" w:rsidRPr="00B93515">
        <w:rPr>
          <w:rFonts w:ascii="Times New Roman" w:hAnsi="Times New Roman" w:cs="Times New Roman"/>
          <w:sz w:val="28"/>
          <w:szCs w:val="28"/>
        </w:rPr>
        <w:t>_______________</w:t>
      </w:r>
      <w:r w:rsidR="00102C75" w:rsidRPr="00B93515">
        <w:rPr>
          <w:rFonts w:ascii="Times New Roman" w:hAnsi="Times New Roman" w:cs="Times New Roman"/>
          <w:sz w:val="28"/>
          <w:szCs w:val="28"/>
        </w:rPr>
        <w:t>_________</w:t>
      </w: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68569F" w:rsidRPr="00B93515" w:rsidRDefault="0068569F" w:rsidP="00102C75">
      <w:pPr>
        <w:pStyle w:val="ConsPlusNonformat"/>
        <w:jc w:val="center"/>
        <w:rPr>
          <w:rFonts w:ascii="Times New Roman" w:hAnsi="Times New Roman" w:cs="Times New Roman"/>
        </w:rPr>
      </w:pPr>
      <w:r w:rsidRPr="00B93515">
        <w:rPr>
          <w:rFonts w:ascii="Times New Roman" w:hAnsi="Times New Roman" w:cs="Times New Roman"/>
        </w:rPr>
        <w:t xml:space="preserve">(полное наименование </w:t>
      </w:r>
      <w:r w:rsidR="003F4F77" w:rsidRPr="00B93515">
        <w:rPr>
          <w:rFonts w:ascii="Times New Roman" w:hAnsi="Times New Roman" w:cs="Times New Roman"/>
        </w:rPr>
        <w:t>организации</w:t>
      </w:r>
      <w:r w:rsidRPr="00B93515">
        <w:rPr>
          <w:rFonts w:ascii="Times New Roman" w:hAnsi="Times New Roman" w:cs="Times New Roman"/>
        </w:rPr>
        <w:t>)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 xml:space="preserve">Адрес (место нахождения) </w:t>
      </w:r>
      <w:r w:rsidR="003F4F77" w:rsidRPr="00B93515">
        <w:rPr>
          <w:rFonts w:ascii="Times New Roman" w:hAnsi="Times New Roman" w:cs="Times New Roman"/>
          <w:sz w:val="28"/>
          <w:szCs w:val="28"/>
        </w:rPr>
        <w:t>организации _____</w:t>
      </w:r>
      <w:r w:rsidR="00102C75" w:rsidRPr="00B93515">
        <w:rPr>
          <w:rFonts w:ascii="Times New Roman" w:hAnsi="Times New Roman" w:cs="Times New Roman"/>
          <w:sz w:val="28"/>
          <w:szCs w:val="28"/>
        </w:rPr>
        <w:t>____</w:t>
      </w:r>
      <w:r w:rsidRPr="00B93515">
        <w:rPr>
          <w:rFonts w:ascii="Times New Roman" w:hAnsi="Times New Roman" w:cs="Times New Roman"/>
          <w:sz w:val="28"/>
          <w:szCs w:val="28"/>
        </w:rPr>
        <w:t>___</w:t>
      </w:r>
      <w:r w:rsidR="003F4F77" w:rsidRPr="00B93515">
        <w:rPr>
          <w:rFonts w:ascii="Times New Roman" w:hAnsi="Times New Roman" w:cs="Times New Roman"/>
          <w:sz w:val="28"/>
          <w:szCs w:val="28"/>
        </w:rPr>
        <w:t>_</w:t>
      </w:r>
      <w:r w:rsidRPr="00B93515">
        <w:rPr>
          <w:rFonts w:ascii="Times New Roman" w:hAnsi="Times New Roman" w:cs="Times New Roman"/>
          <w:sz w:val="28"/>
          <w:szCs w:val="28"/>
        </w:rPr>
        <w:t>___________________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02C75" w:rsidRPr="00B935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Вид деятельности</w:t>
      </w:r>
      <w:r w:rsidR="00102C75" w:rsidRPr="00B9351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B93515">
        <w:rPr>
          <w:rFonts w:ascii="Times New Roman" w:hAnsi="Times New Roman" w:cs="Times New Roman"/>
          <w:sz w:val="28"/>
          <w:szCs w:val="28"/>
        </w:rPr>
        <w:t xml:space="preserve"> </w:t>
      </w:r>
      <w:r w:rsidR="00102C75" w:rsidRPr="00B93515">
        <w:rPr>
          <w:rFonts w:ascii="Times New Roman" w:hAnsi="Times New Roman" w:cs="Times New Roman"/>
          <w:sz w:val="28"/>
          <w:szCs w:val="28"/>
        </w:rPr>
        <w:t>________</w:t>
      </w: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8569F" w:rsidRPr="00B93515" w:rsidRDefault="006856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 xml:space="preserve">Продолжительность деятельности юридического лица в </w:t>
      </w:r>
      <w:r w:rsidR="003F4F77" w:rsidRPr="00B93515">
        <w:rPr>
          <w:rFonts w:ascii="Times New Roman" w:hAnsi="Times New Roman" w:cs="Times New Roman"/>
          <w:sz w:val="28"/>
          <w:szCs w:val="28"/>
        </w:rPr>
        <w:t>общественной сфере_____________________________________________</w:t>
      </w:r>
    </w:p>
    <w:p w:rsidR="007C7231" w:rsidRDefault="007C7231" w:rsidP="00102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C75" w:rsidRPr="00B93515" w:rsidRDefault="0068569F" w:rsidP="00102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 xml:space="preserve">Основания для награждения   </w:t>
      </w:r>
    </w:p>
    <w:p w:rsidR="003F4F77" w:rsidRPr="00B93515" w:rsidRDefault="00102C75" w:rsidP="00102C75">
      <w:pPr>
        <w:pStyle w:val="ConsPlusNonformat"/>
        <w:jc w:val="center"/>
        <w:rPr>
          <w:rFonts w:ascii="Times New Roman" w:hAnsi="Times New Roman" w:cs="Times New Roman"/>
        </w:rPr>
      </w:pPr>
      <w:r w:rsidRPr="00B93515">
        <w:rPr>
          <w:rFonts w:ascii="Times New Roman" w:hAnsi="Times New Roman" w:cs="Times New Roman"/>
        </w:rPr>
        <w:t xml:space="preserve">(достижения в общественной деятельности, </w:t>
      </w:r>
    </w:p>
    <w:p w:rsidR="00102C75" w:rsidRPr="00B93515" w:rsidRDefault="00102C75" w:rsidP="00102C75">
      <w:pPr>
        <w:pStyle w:val="ConsPlusNonformat"/>
        <w:jc w:val="center"/>
        <w:rPr>
          <w:rFonts w:ascii="Times New Roman" w:hAnsi="Times New Roman" w:cs="Times New Roman"/>
        </w:rPr>
      </w:pPr>
      <w:r w:rsidRPr="00B93515">
        <w:rPr>
          <w:rFonts w:ascii="Times New Roman" w:hAnsi="Times New Roman" w:cs="Times New Roman"/>
        </w:rPr>
        <w:t>гражданская</w:t>
      </w:r>
      <w:r w:rsidR="003F4F77" w:rsidRPr="00B93515">
        <w:rPr>
          <w:rFonts w:ascii="Times New Roman" w:hAnsi="Times New Roman" w:cs="Times New Roman"/>
        </w:rPr>
        <w:t xml:space="preserve"> активность и</w:t>
      </w:r>
      <w:r w:rsidRPr="00B93515">
        <w:rPr>
          <w:rFonts w:ascii="Times New Roman" w:hAnsi="Times New Roman" w:cs="Times New Roman"/>
        </w:rPr>
        <w:t xml:space="preserve"> заслуги перед обществом, иное)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231" w:rsidRDefault="007C7231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C75" w:rsidRPr="00B93515" w:rsidRDefault="00102C75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_________________________________   _____________  __________________</w:t>
      </w:r>
    </w:p>
    <w:p w:rsidR="00102C75" w:rsidRPr="00B93515" w:rsidRDefault="003F4F77" w:rsidP="00102C75">
      <w:pPr>
        <w:pStyle w:val="ConsPlusNonformat"/>
        <w:rPr>
          <w:rFonts w:ascii="Times New Roman" w:hAnsi="Times New Roman" w:cs="Times New Roman"/>
        </w:rPr>
      </w:pPr>
      <w:r w:rsidRPr="00B93515">
        <w:rPr>
          <w:rFonts w:ascii="Times New Roman" w:hAnsi="Times New Roman" w:cs="Times New Roman"/>
        </w:rPr>
        <w:t xml:space="preserve">        </w:t>
      </w:r>
      <w:r w:rsidR="00102C75" w:rsidRPr="00B93515">
        <w:rPr>
          <w:rFonts w:ascii="Times New Roman" w:hAnsi="Times New Roman" w:cs="Times New Roman"/>
        </w:rPr>
        <w:t xml:space="preserve">(должность лица, вносящего </w:t>
      </w:r>
      <w:proofErr w:type="gramStart"/>
      <w:r w:rsidR="00102C75" w:rsidRPr="00B93515">
        <w:rPr>
          <w:rFonts w:ascii="Times New Roman" w:hAnsi="Times New Roman" w:cs="Times New Roman"/>
        </w:rPr>
        <w:t xml:space="preserve">представление)   </w:t>
      </w:r>
      <w:proofErr w:type="gramEnd"/>
      <w:r w:rsidR="00102C75" w:rsidRPr="00B93515">
        <w:rPr>
          <w:rFonts w:ascii="Times New Roman" w:hAnsi="Times New Roman" w:cs="Times New Roman"/>
        </w:rPr>
        <w:t xml:space="preserve">         </w:t>
      </w:r>
      <w:r w:rsidRPr="00B93515">
        <w:rPr>
          <w:rFonts w:ascii="Times New Roman" w:hAnsi="Times New Roman" w:cs="Times New Roman"/>
        </w:rPr>
        <w:t xml:space="preserve">           </w:t>
      </w:r>
      <w:r w:rsidR="00102C75" w:rsidRPr="00B93515">
        <w:rPr>
          <w:rFonts w:ascii="Times New Roman" w:hAnsi="Times New Roman" w:cs="Times New Roman"/>
        </w:rPr>
        <w:t xml:space="preserve"> (подпись)        </w:t>
      </w:r>
      <w:r w:rsidRPr="00B93515">
        <w:rPr>
          <w:rFonts w:ascii="Times New Roman" w:hAnsi="Times New Roman" w:cs="Times New Roman"/>
        </w:rPr>
        <w:t xml:space="preserve">          </w:t>
      </w:r>
      <w:r w:rsidR="00102C75" w:rsidRPr="00B93515">
        <w:rPr>
          <w:rFonts w:ascii="Times New Roman" w:hAnsi="Times New Roman" w:cs="Times New Roman"/>
        </w:rPr>
        <w:t>(фамилия и инициалы)</w:t>
      </w:r>
    </w:p>
    <w:p w:rsidR="004E5CBE" w:rsidRDefault="003F4F77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ab/>
      </w:r>
    </w:p>
    <w:p w:rsidR="003F4F77" w:rsidRPr="004E5CBE" w:rsidRDefault="003F4F77" w:rsidP="00102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5CBE">
        <w:rPr>
          <w:rFonts w:ascii="Times New Roman" w:hAnsi="Times New Roman" w:cs="Times New Roman"/>
          <w:sz w:val="22"/>
          <w:szCs w:val="22"/>
        </w:rPr>
        <w:t>М.П.</w:t>
      </w:r>
    </w:p>
    <w:p w:rsidR="004E5CBE" w:rsidRPr="00B93515" w:rsidRDefault="004E5CBE" w:rsidP="00102C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4F77" w:rsidRPr="00B93515" w:rsidRDefault="00102C75" w:rsidP="003F4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t>"__" ____________ 20__ г.</w:t>
      </w:r>
    </w:p>
    <w:sectPr w:rsidR="003F4F77" w:rsidRPr="00B93515" w:rsidSect="0004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F7102"/>
    <w:multiLevelType w:val="hybridMultilevel"/>
    <w:tmpl w:val="BA0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F"/>
    <w:rsid w:val="00102C75"/>
    <w:rsid w:val="00117DCE"/>
    <w:rsid w:val="00123979"/>
    <w:rsid w:val="001F7E4E"/>
    <w:rsid w:val="002737FD"/>
    <w:rsid w:val="00377A5B"/>
    <w:rsid w:val="003C25C7"/>
    <w:rsid w:val="003F4F77"/>
    <w:rsid w:val="00490F67"/>
    <w:rsid w:val="004D75AC"/>
    <w:rsid w:val="004E5CBE"/>
    <w:rsid w:val="005D2266"/>
    <w:rsid w:val="005E0009"/>
    <w:rsid w:val="00627A2A"/>
    <w:rsid w:val="006320E1"/>
    <w:rsid w:val="0068569F"/>
    <w:rsid w:val="006B1522"/>
    <w:rsid w:val="007C7231"/>
    <w:rsid w:val="007F3B08"/>
    <w:rsid w:val="008A0D83"/>
    <w:rsid w:val="00916E0E"/>
    <w:rsid w:val="0092011F"/>
    <w:rsid w:val="00A2708C"/>
    <w:rsid w:val="00A817D8"/>
    <w:rsid w:val="00B806E2"/>
    <w:rsid w:val="00B8270F"/>
    <w:rsid w:val="00B93515"/>
    <w:rsid w:val="00B945FA"/>
    <w:rsid w:val="00BB3A93"/>
    <w:rsid w:val="00C82DED"/>
    <w:rsid w:val="00DA06D2"/>
    <w:rsid w:val="00FC6613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3F2A2-2D46-4112-B186-91E8034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5C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C7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27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Лиана Борисовна</dc:creator>
  <cp:lastModifiedBy>Валерий Корольков</cp:lastModifiedBy>
  <cp:revision>18</cp:revision>
  <cp:lastPrinted>2014-09-11T03:33:00Z</cp:lastPrinted>
  <dcterms:created xsi:type="dcterms:W3CDTF">2014-12-09T23:38:00Z</dcterms:created>
  <dcterms:modified xsi:type="dcterms:W3CDTF">2020-10-21T00:59:00Z</dcterms:modified>
</cp:coreProperties>
</file>